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D42CE" w:rsidR="00CD3E86" w:rsidP="00CD3E86" w:rsidRDefault="00CD3E86" w14:paraId="343a259" w14:textId="343a259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7D42C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7D42CE" w:rsidR="00CD3E86" w:rsidP="00CD3E86" w:rsidRDefault="00CD3E8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</w:p>
    <w:p w:rsidR="00CD3E86" w:rsidP="00CD3E86" w:rsidRDefault="00CD3E8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</w:p>
    <w:p w:rsidRPr="007D42CE" w:rsidR="00CD3E86" w:rsidP="00CD3E86" w:rsidRDefault="00CD3E8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7D42CE" w:rsidR="00CD3E86" w:rsidP="00CD3E86" w:rsidRDefault="00CD3E8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  St-232</w:t>
      </w:r>
      <w:r w:rsidRPr="007D42CE">
        <w:rPr>
          <w:rFonts w:eastAsia="Times New Roman" w:cs="Arial"/>
          <w:bCs/>
          <w:szCs w:val="24"/>
          <w:lang w:eastAsia="hr-HR"/>
        </w:rPr>
        <w:t>/</w:t>
      </w:r>
      <w:r w:rsidRPr="00BF3E9A">
        <w:rPr>
          <w:rFonts w:eastAsia="Times New Roman" w:cs="Arial"/>
          <w:bCs/>
          <w:szCs w:val="24"/>
          <w:lang w:eastAsia="hr-HR"/>
        </w:rPr>
        <w:t>2025-</w:t>
      </w:r>
      <w:r w:rsidRPr="00BF3E9A" w:rsidR="00BF3E9A">
        <w:rPr>
          <w:rFonts w:eastAsia="Times New Roman" w:cs="Arial"/>
          <w:bCs/>
          <w:szCs w:val="24"/>
          <w:lang w:eastAsia="hr-HR"/>
        </w:rPr>
        <w:t>20</w:t>
      </w:r>
    </w:p>
    <w:p w:rsidR="00CD3E86" w:rsidP="00CD3E86" w:rsidRDefault="00CD3E8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="00BF3C54" w:rsidP="00CD3E86" w:rsidRDefault="00BF3C5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7D42CE" w:rsidR="00CD3E86" w:rsidP="00CD3E86" w:rsidRDefault="00CD3E8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>Z A P I S N I K</w:t>
      </w:r>
    </w:p>
    <w:p w:rsidRPr="00163448" w:rsidR="00CD3E86" w:rsidP="00CD3E86" w:rsidRDefault="00CD3E8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63448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15. rujna</w:t>
      </w:r>
      <w:r w:rsidRPr="00163448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163448" w:rsidR="00CD3E86" w:rsidP="00CD3E86" w:rsidRDefault="00CD3E8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63448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163448" w:rsidR="00CD3E86" w:rsidP="00CD3E86" w:rsidRDefault="00CD3E8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63448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="00CD3E86" w:rsidP="00CD3E86" w:rsidRDefault="00CD3E8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63448">
        <w:rPr>
          <w:rFonts w:cs="Arial"/>
          <w:szCs w:val="24"/>
        </w:rPr>
        <w:t>ROVINJ NEKRETNINE d.o.o., Rovinj, Ulica Angelinijeva 2, OIB: 28464609471</w:t>
      </w:r>
    </w:p>
    <w:p w:rsidR="00CD3E86" w:rsidP="00BF3C54" w:rsidRDefault="00CD3E86">
      <w:pPr>
        <w:spacing w:after="0" w:line="240" w:lineRule="atLeast"/>
        <w:ind w:firstLine="720"/>
        <w:rPr>
          <w:rFonts w:eastAsia="Times New Roman" w:cs="Arial"/>
          <w:bCs/>
          <w:szCs w:val="24"/>
          <w:lang w:eastAsia="hr-HR"/>
        </w:rPr>
      </w:pPr>
      <w:r w:rsidRPr="00163448">
        <w:rPr>
          <w:rFonts w:eastAsia="Times New Roman" w:cs="Arial"/>
          <w:bCs/>
          <w:szCs w:val="24"/>
          <w:lang w:eastAsia="hr-HR"/>
        </w:rPr>
        <w:t xml:space="preserve">  </w:t>
      </w:r>
    </w:p>
    <w:p w:rsidRPr="00163448" w:rsidR="00BF3C54" w:rsidP="00BF3C54" w:rsidRDefault="00BF3C54">
      <w:pPr>
        <w:spacing w:after="0" w:line="240" w:lineRule="atLeast"/>
        <w:ind w:firstLine="720"/>
        <w:rPr>
          <w:rFonts w:eastAsia="Times New Roman" w:cs="Arial"/>
          <w:bCs/>
          <w:szCs w:val="24"/>
          <w:lang w:eastAsia="hr-HR"/>
        </w:rPr>
      </w:pPr>
    </w:p>
    <w:p w:rsidRPr="00163448" w:rsidR="00CD3E86" w:rsidP="00CD3E86" w:rsidRDefault="00CD3E8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63448">
        <w:rPr>
          <w:rFonts w:eastAsia="Times New Roman" w:cs="Arial"/>
          <w:bCs/>
          <w:szCs w:val="24"/>
          <w:lang w:eastAsia="hr-HR"/>
        </w:rPr>
        <w:t>OD SUDA NAZOČNI:</w:t>
      </w:r>
    </w:p>
    <w:p w:rsidRPr="00163448" w:rsidR="00CD3E86" w:rsidP="00CD3E86" w:rsidRDefault="00BF3E9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Adrijana Labinjan Skok, sutkinja</w:t>
      </w:r>
      <w:r w:rsidRPr="00163448" w:rsidR="00CD3E86">
        <w:rPr>
          <w:rFonts w:eastAsia="Times New Roman" w:cs="Arial"/>
          <w:bCs/>
          <w:szCs w:val="24"/>
          <w:lang w:eastAsia="hr-HR"/>
        </w:rPr>
        <w:t xml:space="preserve"> </w:t>
      </w:r>
    </w:p>
    <w:p w:rsidRPr="00163448" w:rsidR="00CD3E86" w:rsidP="00CD3E86" w:rsidRDefault="00CD3E8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Jasmina Matika, zapisničar</w:t>
      </w:r>
      <w:r w:rsidR="00BF3E9A">
        <w:rPr>
          <w:rFonts w:eastAsia="Times New Roman" w:cs="Arial"/>
          <w:bCs/>
          <w:szCs w:val="24"/>
          <w:lang w:eastAsia="hr-HR"/>
        </w:rPr>
        <w:t>ka</w:t>
      </w:r>
    </w:p>
    <w:p w:rsidRPr="00163448" w:rsidR="00CD3E86" w:rsidP="00CD3E86" w:rsidRDefault="00CD3E8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63448" w:rsidR="00CD3E86" w:rsidP="00CD3E86" w:rsidRDefault="00CD3E8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63448">
        <w:rPr>
          <w:rFonts w:eastAsia="Times New Roman" w:cs="Arial"/>
          <w:bCs/>
          <w:szCs w:val="24"/>
          <w:lang w:eastAsia="hr-HR"/>
        </w:rPr>
        <w:t xml:space="preserve">Početak u </w:t>
      </w:r>
      <w:r>
        <w:rPr>
          <w:rFonts w:eastAsia="Times New Roman" w:cs="Arial"/>
          <w:bCs/>
          <w:szCs w:val="24"/>
          <w:lang w:eastAsia="hr-HR"/>
        </w:rPr>
        <w:t>13</w:t>
      </w:r>
      <w:r w:rsidRPr="00163448">
        <w:rPr>
          <w:rFonts w:eastAsia="Times New Roman" w:cs="Arial"/>
          <w:bCs/>
          <w:szCs w:val="24"/>
          <w:lang w:eastAsia="hr-HR"/>
        </w:rPr>
        <w:t>:</w:t>
      </w:r>
      <w:r>
        <w:rPr>
          <w:rFonts w:eastAsia="Times New Roman" w:cs="Arial"/>
          <w:bCs/>
          <w:szCs w:val="24"/>
          <w:lang w:eastAsia="hr-HR"/>
        </w:rPr>
        <w:t>0</w:t>
      </w:r>
      <w:r w:rsidRPr="00163448">
        <w:rPr>
          <w:rFonts w:eastAsia="Times New Roman" w:cs="Arial"/>
          <w:bCs/>
          <w:szCs w:val="24"/>
          <w:lang w:eastAsia="hr-HR"/>
        </w:rPr>
        <w:t>0 sati. Ročište je javno.</w:t>
      </w:r>
    </w:p>
    <w:p w:rsidRPr="00C773E0" w:rsidR="00CD3E86" w:rsidP="00CD3E86" w:rsidRDefault="00CD3E8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773E0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C773E0" w:rsidR="00CD3E86" w:rsidP="00CD3E86" w:rsidRDefault="00CD3E8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773E0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C773E0" w:rsidR="00CD3E86" w:rsidP="00CD3E86" w:rsidRDefault="00CD3E8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773E0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C773E0" w:rsidR="00C773E0">
        <w:rPr>
          <w:rFonts w:eastAsia="Times New Roman" w:cs="Arial"/>
          <w:bCs/>
          <w:szCs w:val="24"/>
          <w:lang w:eastAsia="hr-HR"/>
        </w:rPr>
        <w:t>nitko</w:t>
      </w:r>
    </w:p>
    <w:p w:rsidRPr="00C773E0" w:rsidR="00CD3E86" w:rsidP="00CD3E86" w:rsidRDefault="00CD3E8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C773E0" w:rsidR="00BF3E9A" w:rsidP="00BF3E9A" w:rsidRDefault="00BF3E9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773E0">
        <w:rPr>
          <w:rFonts w:eastAsia="Times New Roman" w:cs="Arial"/>
          <w:bCs/>
          <w:szCs w:val="24"/>
          <w:lang w:eastAsia="hr-HR"/>
        </w:rPr>
        <w:tab/>
        <w:t xml:space="preserve">Na ročištu je prisutan Dubravko Lovreković, zet zakonske zastupnice. </w:t>
      </w:r>
      <w:r w:rsidR="00C773E0">
        <w:rPr>
          <w:rFonts w:eastAsia="Times New Roman" w:cs="Arial"/>
          <w:bCs/>
          <w:szCs w:val="24"/>
          <w:lang w:eastAsia="hr-HR"/>
        </w:rPr>
        <w:t>Navodi da je u međuvremenu uplaćen iznos od 5.000,00 eura na račun dužnika te očekuje da će određeni iznos biti namiren i sljedećih tjedana. Što se tiče zaliha, riječ je o repromaterijalu za proizvodnju pvc stolarije, vrijednosti cca 100.000,00 eura. Želja mu je i namjera preuzeti upravljačku ulogu u društvu, htio bi nastaviti poslovanje. Firma ima kupce i potraživanja prema trećima. Što se tiče vjerovnika, do vjerovnika DECCO CROATIA d.o.o. nije u mogućnosti doći niti stupiti s njima u kontakt. Osim zaliha nema druge vrijednije imovine, strojevi na kojima se radi nisu bili vlasništvo firme nego su dobiveni na revers od dobavljača.</w:t>
      </w:r>
    </w:p>
    <w:p w:rsidR="00BF3E9A" w:rsidP="00CD3E86" w:rsidRDefault="00BF3E9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BF3C54" w:rsidP="00CD3E86" w:rsidRDefault="00BF3C5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7D42CE" w:rsidR="00CD3E86" w:rsidP="00CD3E86" w:rsidRDefault="00BF3C5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Sutkinja</w:t>
      </w:r>
      <w:r w:rsidRPr="007D42CE" w:rsidR="00CD3E86">
        <w:rPr>
          <w:rFonts w:eastAsia="Times New Roman" w:cs="Arial"/>
          <w:bCs/>
          <w:szCs w:val="24"/>
          <w:lang w:eastAsia="hr-HR"/>
        </w:rPr>
        <w:t xml:space="preserve"> donosi</w:t>
      </w:r>
    </w:p>
    <w:p w:rsidRPr="007D42CE" w:rsidR="00CD3E86" w:rsidP="00CD3E86" w:rsidRDefault="00CD3E8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>r j e š e nj e</w:t>
      </w:r>
    </w:p>
    <w:p w:rsidRPr="007D42CE" w:rsidR="00CD3E86" w:rsidP="00CD3E86" w:rsidRDefault="00CD3E8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D42CE" w:rsidR="00CD3E86" w:rsidP="00CD3E86" w:rsidRDefault="00CD3E8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7D42CE">
        <w:rPr>
          <w:rFonts w:eastAsia="Times New Roman" w:cs="Arial"/>
          <w:szCs w:val="24"/>
          <w:lang w:eastAsia="hr-HR"/>
        </w:rPr>
        <w:t xml:space="preserve">Ovaj zapisnik će se objaviti </w:t>
      </w:r>
      <w:r>
        <w:rPr>
          <w:rFonts w:eastAsia="Times New Roman" w:cs="Arial"/>
          <w:szCs w:val="24"/>
          <w:lang w:eastAsia="hr-HR"/>
        </w:rPr>
        <w:t xml:space="preserve">i </w:t>
      </w:r>
      <w:r w:rsidRPr="007D42CE">
        <w:rPr>
          <w:rFonts w:eastAsia="Times New Roman" w:cs="Arial"/>
          <w:szCs w:val="24"/>
          <w:lang w:eastAsia="hr-HR"/>
        </w:rPr>
        <w:t xml:space="preserve">na e-oglasnoj ploči suda. </w:t>
      </w:r>
    </w:p>
    <w:p w:rsidR="00CD3E86" w:rsidP="00CD3E86" w:rsidRDefault="00CD3E8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="00BF3C54" w:rsidP="00CD3E86" w:rsidRDefault="00BF3C5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Odluka će biti donesena u pisanom obliku.</w:t>
      </w:r>
    </w:p>
    <w:p w:rsidR="00CD3E86" w:rsidP="00CD3E86" w:rsidRDefault="00CD3E8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D42CE" w:rsidR="00BF3C54" w:rsidP="00CD3E86" w:rsidRDefault="00BF3C5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D42CE" w:rsidR="00CD3E86" w:rsidP="00CD3E86" w:rsidRDefault="00CD3E86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7D42CE">
        <w:rPr>
          <w:rFonts w:eastAsia="Times New Roman" w:cs="Arial"/>
          <w:szCs w:val="24"/>
          <w:lang w:eastAsia="hr-HR"/>
        </w:rPr>
        <w:t xml:space="preserve">Dovršeno u </w:t>
      </w:r>
      <w:r w:rsidR="00BF3C54">
        <w:rPr>
          <w:rFonts w:eastAsia="Times New Roman" w:cs="Arial"/>
          <w:szCs w:val="24"/>
          <w:lang w:eastAsia="hr-HR"/>
        </w:rPr>
        <w:t>13</w:t>
      </w:r>
      <w:r w:rsidRPr="007D42CE">
        <w:rPr>
          <w:rFonts w:eastAsia="Times New Roman" w:cs="Arial"/>
          <w:szCs w:val="24"/>
          <w:lang w:eastAsia="hr-HR"/>
        </w:rPr>
        <w:t>:</w:t>
      </w:r>
      <w:r w:rsidR="00BF3C54">
        <w:rPr>
          <w:rFonts w:eastAsia="Times New Roman" w:cs="Arial"/>
          <w:szCs w:val="24"/>
          <w:lang w:eastAsia="hr-HR"/>
        </w:rPr>
        <w:t>15</w:t>
      </w:r>
      <w:r w:rsidRPr="007D42CE">
        <w:rPr>
          <w:rFonts w:eastAsia="Times New Roman" w:cs="Arial"/>
          <w:szCs w:val="24"/>
          <w:lang w:eastAsia="hr-HR"/>
        </w:rPr>
        <w:t xml:space="preserve"> sati.</w:t>
      </w:r>
    </w:p>
    <w:p w:rsidR="00CD3E86" w:rsidP="00CD3E86" w:rsidRDefault="00CD3E86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7D42CE" w:rsidR="00CD3E86" w:rsidP="00CD3E86" w:rsidRDefault="00CD3E86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7D42CE" w:rsidR="00E62E3D" w:rsidP="00E62E3D" w:rsidRDefault="00E62E3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 xml:space="preserve">    </w:t>
      </w:r>
      <w:r w:rsidR="00BF3C54">
        <w:rPr>
          <w:rFonts w:eastAsia="Times New Roman" w:cs="Arial"/>
          <w:bCs/>
          <w:szCs w:val="24"/>
          <w:lang w:eastAsia="hr-HR"/>
        </w:rPr>
        <w:tab/>
      </w:r>
      <w:r w:rsidR="00BF3C54">
        <w:rPr>
          <w:rFonts w:eastAsia="Times New Roman" w:cs="Arial"/>
          <w:bCs/>
          <w:szCs w:val="24"/>
          <w:lang w:eastAsia="hr-HR"/>
        </w:rPr>
        <w:tab/>
      </w:r>
      <w:r w:rsidR="00BF3C54">
        <w:rPr>
          <w:rFonts w:eastAsia="Times New Roman" w:cs="Arial"/>
          <w:bCs/>
          <w:szCs w:val="24"/>
          <w:lang w:eastAsia="hr-HR"/>
        </w:rPr>
        <w:tab/>
      </w:r>
      <w:r w:rsidR="00BF3C54">
        <w:rPr>
          <w:rFonts w:eastAsia="Times New Roman" w:cs="Arial"/>
          <w:bCs/>
          <w:szCs w:val="24"/>
          <w:lang w:eastAsia="hr-HR"/>
        </w:rPr>
        <w:tab/>
        <w:t xml:space="preserve">  </w:t>
      </w:r>
      <w:r w:rsidRPr="007D42CE">
        <w:rPr>
          <w:rFonts w:eastAsia="Times New Roman" w:cs="Arial"/>
          <w:bCs/>
          <w:szCs w:val="24"/>
          <w:lang w:eastAsia="hr-HR"/>
        </w:rPr>
        <w:t>Sutkinja: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 w:rsidR="00BF3C54">
        <w:rPr>
          <w:rFonts w:eastAsia="Times New Roman" w:cs="Arial"/>
          <w:bCs/>
          <w:szCs w:val="24"/>
          <w:lang w:eastAsia="hr-HR"/>
        </w:rPr>
        <w:t xml:space="preserve">    Prisutni</w:t>
      </w:r>
      <w:r w:rsidRPr="007D42CE">
        <w:rPr>
          <w:rFonts w:eastAsia="Times New Roman" w:cs="Arial"/>
          <w:bCs/>
          <w:szCs w:val="24"/>
          <w:lang w:eastAsia="hr-HR"/>
        </w:rPr>
        <w:t>:</w:t>
      </w:r>
    </w:p>
    <w:p w:rsidRPr="007D42CE" w:rsidR="00E62E3D" w:rsidP="00E62E3D" w:rsidRDefault="00E62E3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</w:p>
    <w:p w:rsidR="00E62E3D" w:rsidP="00E62E3D" w:rsidRDefault="00E62E3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</w:p>
    <w:p w:rsidRPr="007D42CE" w:rsidR="00E62E3D" w:rsidP="00E62E3D" w:rsidRDefault="00E62E3D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</w:p>
    <w:p w:rsidR="00BF3E9A" w:rsidP="00BF3C54" w:rsidRDefault="00BF3C54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ab/>
        <w:t xml:space="preserve">  </w:t>
      </w:r>
      <w:r w:rsidRPr="007D42CE" w:rsidR="00E62E3D">
        <w:rPr>
          <w:rFonts w:eastAsia="Times New Roman" w:cs="Arial"/>
          <w:bCs/>
          <w:szCs w:val="24"/>
          <w:lang w:eastAsia="hr-HR"/>
        </w:rPr>
        <w:t xml:space="preserve">Zapisničarka: </w:t>
      </w:r>
      <w:r w:rsidRPr="007D42CE" w:rsidR="00E62E3D">
        <w:rPr>
          <w:rFonts w:eastAsia="Times New Roman" w:cs="Arial"/>
          <w:bCs/>
          <w:szCs w:val="24"/>
          <w:lang w:eastAsia="hr-HR"/>
        </w:rPr>
        <w:tab/>
      </w:r>
    </w:p>
    <w:sectPr w:rsidR="00BF3E9A" w:rsidSect="000A479D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D3E86" w:rsidP="00CD3E86" w:rsidRDefault="00CD3E86">
      <w:pPr>
        <w:spacing w:after="0" w:line="240" w:lineRule="auto"/>
      </w:pPr>
      <w:r>
        <w:separator/>
      </w:r>
    </w:p>
  </w:endnote>
  <w:endnote w:type="continuationSeparator" w:id="0">
    <w:p w:rsidR="00CD3E86" w:rsidP="00CD3E86" w:rsidRDefault="00CD3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D3E86" w:rsidP="00CD3E86" w:rsidRDefault="00CD3E86">
      <w:pPr>
        <w:spacing w:after="0" w:line="240" w:lineRule="auto"/>
      </w:pPr>
      <w:r>
        <w:separator/>
      </w:r>
    </w:p>
  </w:footnote>
  <w:footnote w:type="continuationSeparator" w:id="0">
    <w:p w:rsidR="00CD3E86" w:rsidP="00CD3E86" w:rsidRDefault="00CD3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BF3E9A" w:rsidR="001E6FBA" w:rsidRDefault="00CD3E86">
        <w:pPr>
          <w:pStyle w:val="Zaglavlje"/>
          <w:jc w:val="center"/>
          <w:rPr>
            <w:rFonts w:cs="Arial"/>
          </w:rPr>
        </w:pPr>
        <w:r w:rsidRPr="00BF3E9A">
          <w:tab/>
        </w:r>
        <w:r w:rsidRPr="00BF3E9A">
          <w:rPr>
            <w:rFonts w:cs="Arial"/>
          </w:rPr>
          <w:fldChar w:fldCharType="begin"/>
        </w:r>
        <w:r w:rsidRPr="00BF3E9A">
          <w:rPr>
            <w:rFonts w:cs="Arial"/>
          </w:rPr>
          <w:instrText>PAGE   \* MERGEFORMAT</w:instrText>
        </w:r>
        <w:r w:rsidRPr="00BF3E9A">
          <w:rPr>
            <w:rFonts w:cs="Arial"/>
          </w:rPr>
          <w:fldChar w:fldCharType="separate"/>
        </w:r>
        <w:r w:rsidR="00BF3C54">
          <w:rPr>
            <w:rFonts w:cs="Arial"/>
            <w:noProof/>
          </w:rPr>
          <w:t>2</w:t>
        </w:r>
        <w:r w:rsidRPr="00BF3E9A">
          <w:rPr>
            <w:rFonts w:cs="Arial"/>
          </w:rPr>
          <w:fldChar w:fldCharType="end"/>
        </w:r>
        <w:r w:rsidRPr="00BF3E9A">
          <w:rPr>
            <w:rFonts w:cs="Arial"/>
          </w:rPr>
          <w:t xml:space="preserve">                                      </w:t>
        </w:r>
        <w:r w:rsidRPr="00BF3E9A">
          <w:rPr>
            <w:rFonts w:cs="Arial"/>
          </w:rPr>
          <w:tab/>
          <w:t xml:space="preserve"> St-232/2025-</w:t>
        </w:r>
        <w:r w:rsidRPr="00BF3E9A" w:rsidR="00BF3E9A">
          <w:rPr>
            <w:rFonts w:cs="Arial"/>
          </w:rPr>
          <w:t>20</w:t>
        </w:r>
      </w:p>
    </w:sdtContent>
  </w:sdt>
  <w:p w:rsidR="001E6FBA" w:rsidRDefault="00B412CD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E86"/>
    <w:rsid w:val="002410FA"/>
    <w:rsid w:val="005A0EC7"/>
    <w:rsid w:val="00B412CD"/>
    <w:rsid w:val="00BF3C54"/>
    <w:rsid w:val="00BF3E9A"/>
    <w:rsid w:val="00C773E0"/>
    <w:rsid w:val="00CD3E86"/>
    <w:rsid w:val="00E62E3D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1AC0B6C8-CB89-4083-A64F-1160C37478A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D3E86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D3E86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3E86"/>
  </w:style>
  <w:style w:type="paragraph" w:styleId="Podnoje">
    <w:name w:val="footer"/>
    <w:basedOn w:val="Normal"/>
    <w:link w:val="PodnojeChar"/>
    <w:uiPriority w:val="99"/>
    <w:unhideWhenUsed/>
    <w:rsid w:val="00CD3E8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3E86"/>
  </w:style>
  <w:style w:type="character" w:styleId="Tekstrezerviranogmjesta">
    <w:name w:val="Placeholder Text"/>
    <w:basedOn w:val="Zadanifontodlomka"/>
    <w:uiPriority w:val="99"/>
    <w:semiHidden/>
    <w:rsid w:val="00B412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412CD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412CD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412CD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412CD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15. rujna 2025.</izvorni_sadrzaj>
    <derivirana_varijabla naziv="DomainObject.StvarniPocetakDatum_1">15. rujna 2025.</derivirana_varijabla>
  </DomainObject.StvarniPocetakDatum>
  <DomainObject.StvarniZavrsetakDatum>
    <izvorni_sadrzaj>15. rujna 2025.</izvorni_sadrzaj>
    <derivirana_varijabla naziv="DomainObject.StvarniZavrsetakDatum_1">15. rujna 2025.</derivirana_varijabla>
  </DomainObject.StvarniZavrsetakDatum>
  <DomainObject.PlaniraniZavrsetakDatum>
    <izvorni_sadrzaj>15. rujna 2025.</izvorni_sadrzaj>
    <derivirana_varijabla naziv="DomainObject.PlaniraniZavrsetakDatum_1">15. rujna 2025.</derivirana_varijabla>
  </DomainObject.PlaniraniZavrsetakDatum>
  <DomainObject.PlaniraniPocetakDatum>
    <izvorni_sadrzaj>15. rujna 2025.</izvorni_sadrzaj>
    <derivirana_varijabla naziv="DomainObject.PlaniraniPocetakDatum_1">15. rujna 2025.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13:15</izvorni_sadrzaj>
    <derivirana_varijabla naziv="DomainObject.StvarniZavrsetakVrijeme_1">13:15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rujna 2025.</izvorni_sadrzaj>
    <derivirana_varijabla naziv="DomainObject.Zapisnik.DatumKreiranja_1">15.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St-232/2025-20</izvorni_sadrzaj>
    <derivirana_varijabla naziv="DomainObject.Zapisnik.Oznaka_1">St-232/2025-20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lipnja 2025.</izvorni_sadrzaj>
    <derivirana_varijabla naziv="DomainObject.Predmet.DatumIzradeOptuznogAkta_1">20. lipnja 2025.</derivirana_varijabla>
  </DomainObject.Predmet.DatumIzradeOptuznogAkta>
  <DomainObject.Predmet.DatumIzradeOptuznogAktaFormated>
    <izvorni_sadrzaj>20.6.2025.</izvorni_sadrzaj>
    <derivirana_varijabla naziv="DomainObject.Predmet.DatumIzradeOptuznogAktaFormated_1">20.6.2025.</derivirana_varijabla>
  </DomainObject.Predmet.DatumIzradeOptuznogAktaFormated>
  <DomainObject.Predmet.DatumOsnivanja>
    <izvorni_sadrzaj>20. lipnja 2025.</izvorni_sadrzaj>
    <derivirana_varijabla naziv="DomainObject.Predmet.DatumOsnivanja_1">20.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lipnja 2025.</izvorni_sadrzaj>
    <derivirana_varijabla naziv="DomainObject.Predmet.DatumPrimitkaOptuznogAkta_1">20. lipnja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St-232/2025</izvorni_sadrzaj>
    <derivirana_varijabla naziv="DomainObject.Predmet.OznakaBroj_1">St-232/2025</derivirana_varijabla>
  </DomainObject.Predmet.OznakaBroj>
  <DomainObject.Predmet.OznakaBrojOptuznogAkta>
    <izvorni_sadrzaj>04-06-25-2497</izvorni_sadrzaj>
    <derivirana_varijabla naziv="DomainObject.Predmet.OznakaBrojOptuznogAkta_1">04-06-25-2497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ROVINJ NEKRETNINE d.o.o., ROVINJ zastupanog po punomoćniku Zoran Sloković</izvorni_sadrzaj>
    <derivirana_varijabla naziv="DomainObject.Predmet.ProtustrankaFormated_1">  ROVINJ NEKRETNINE d.o.o., ROVINJ zastupanog po punomoćniku Zoran Sloković</derivirana_varijabla>
  </DomainObject.Predmet.ProtustrankaFormated>
  <DomainObject.Predmet.ProtustrankaFormatedOIB>
    <izvorni_sadrzaj>  ROVINJ NEKRETNINE d.o.o., ROVINJ, OIB 28464609471 zastupanog po punomoćniku Zoran Sloković</izvorni_sadrzaj>
    <derivirana_varijabla naziv="DomainObject.Predmet.ProtustrankaFormatedOIB_1">  ROVINJ NEKRETNINE d.o.o., ROVINJ, OIB 28464609471 zastupanog po punomoćniku Zoran Sloković</derivirana_varijabla>
  </DomainObject.Predmet.ProtustrankaFormatedOIB>
  <DomainObject.Predmet.ProtustrankaFormatedWithAdress>
    <izvorni_sadrzaj> ROVINJ NEKRETNINE d.o.o., ROVINJ, ULICA ANGELINIJEVA - VIA ANGELINI 2, 52210 Rovinj zastupanog po punomoćniku Zoran Sloković</izvorni_sadrzaj>
    <derivirana_varijabla naziv="DomainObject.Predmet.ProtustrankaFormatedWithAdress_1"> ROVINJ NEKRETNINE d.o.o., ROVINJ, ULICA ANGELINIJEVA - VIA ANGELINI 2, 52210 Rovinj zastupanog po punomoćniku Zoran Sloković</derivirana_varijabla>
  </DomainObject.Predmet.ProtustrankaFormatedWithAdress>
  <DomainObject.Predmet.ProtustrankaFormatedWithAdressOIB>
    <izvorni_sadrzaj> ROVINJ NEKRETNINE d.o.o., ROVINJ, OIB 28464609471, ULICA ANGELINIJEVA - VIA ANGELINI 2, 52210 Rovinj zastupanog po punomoćniku Zoran Sloković</izvorni_sadrzaj>
    <derivirana_varijabla naziv="DomainObject.Predmet.ProtustrankaFormatedWithAdressOIB_1"> ROVINJ NEKRETNINE d.o.o., ROVINJ, OIB 28464609471, ULICA ANGELINIJEVA - VIA ANGELINI 2, 52210 Rovinj zastupanog po punomoćniku Zoran Sloković</derivirana_varijabla>
  </DomainObject.Predmet.ProtustrankaFormatedWithAdressOIB>
  <DomainObject.Predmet.ProtustrankaWithAdress>
    <izvorni_sadrzaj>ROVINJ NEKRETNINE d.o.o., ROVINJ ULICA ANGELINIJEVA - VIA ANGELINI 2, 52210 Rovinj</izvorni_sadrzaj>
    <derivirana_varijabla naziv="DomainObject.Predmet.ProtustrankaWithAdress_1">ROVINJ NEKRETNINE d.o.o., ROVINJ ULICA ANGELINIJEVA - VIA ANGELINI 2, 52210 Rovinj</derivirana_varijabla>
  </DomainObject.Predmet.ProtustrankaWithAdress>
  <DomainObject.Predmet.ProtustrankaWithAdressOIB>
    <izvorni_sadrzaj>ROVINJ NEKRETNINE d.o.o., ROVINJ, OIB 28464609471, ULICA ANGELINIJEVA - VIA ANGELINI 2, 52210 Rovinj</izvorni_sadrzaj>
    <derivirana_varijabla naziv="DomainObject.Predmet.ProtustrankaWithAdressOIB_1">ROVINJ NEKRETNINE d.o.o., ROVINJ, OIB 28464609471, ULICA ANGELINIJEVA - VIA ANGELINI 2, 52210 Rovinj</derivirana_varijabla>
  </DomainObject.Predmet.ProtustrankaWithAdressOIB>
  <DomainObject.Predmet.ProtustrankaNazivFormated>
    <izvorni_sadrzaj>ROVINJ NEKRETNINE d.o.o., ROVINJ</izvorni_sadrzaj>
    <derivirana_varijabla naziv="DomainObject.Predmet.ProtustrankaNazivFormated_1">ROVINJ NEKRETNINE d.o.o., ROVINJ</derivirana_varijabla>
  </DomainObject.Predmet.ProtustrankaNazivFormated>
  <DomainObject.Predmet.ProtustrankaNazivFormatedOIB>
    <izvorni_sadrzaj>ROVINJ NEKRETNINE d.o.o., ROVINJ, OIB 28464609471</izvorni_sadrzaj>
    <derivirana_varijabla naziv="DomainObject.Predmet.ProtustrankaNazivFormatedOIB_1">ROVINJ NEKRETNINE d.o.o., ROVINJ, OIB 28464609471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</izvorni_sadrzaj>
    <derivirana_varijabla naziv="DomainObject.Predmet.StrankaFormated_1">  Financijska agencija (FINA); Raiffeisenbank Austria d.d.</derivirana_varijabla>
  </DomainObject.Predmet.StrankaFormated>
  <DomainObject.Predmet.StrankaFormatedOIB>
    <izvorni_sadrzaj>  Financijska agencija (FINA), OIB 85821130368; Raiffeisenbank Austria d.d., OIB 53056966535</izvorni_sadrzaj>
    <derivirana_varijabla naziv="DomainObject.Predmet.StrankaFormatedOIB_1">  Financijska agencija (FINA), OIB 85821130368; Raiffeisenbank Austria d.d., OIB 53056966535</derivirana_varijabla>
  </DomainObject.Predmet.StrankaFormatedOIB>
  <DomainObject.Predmet.StrankaFormatedWithAdress>
    <izvorni_sadrzaj> Financijska agencija (FINA), Ulica grada Vukovara 70, 10000 Zagreb; Raiffeisenbank Austria d.d., Magazinska cesta 69, 10000 Zagreb</izvorni_sadrzaj>
    <derivirana_varijabla naziv="DomainObject.Predmet.StrankaFormatedWithAdress_1"> Financijska agencija (FINA), Ulica grada Vukovara 70, 10000 Zagreb; Raiffeisenbank Austria d.d., Magazinska cesta 69, 10000 Zagreb</derivirana_varijabla>
  </DomainObject.Predmet.StrankaFormatedWithAdress>
  <DomainObject.Predmet.StrankaFormatedWithAdressOIB>
    <izvorni_sadrzaj> Financijska agencija (FINA), OIB 85821130368, Ulica grada Vukovara 70, 10000 Zagreb; Raiffeisenbank Austria d.d., OIB 53056966535, Magazinska cesta 69, 10000 Zagreb</izvorni_sadrzaj>
    <derivirana_varijabla naziv="DomainObject.Predmet.StrankaFormatedWithAdressOIB_1"> Financijska agencija (FINA), OIB 85821130368, Ulica grada Vukovara 70, 10000 Zagreb; Raiffeisenbank Austria d.d., OIB 53056966535, Magazinska cesta 69, 10000 Zagreb</derivirana_varijabla>
  </DomainObject.Predmet.StrankaFormatedWithAdressOIB>
  <DomainObject.Predmet.StrankaWithAdress>
    <izvorni_sadrzaj>Financijska agencija (FINA) Ulica grada Vukovara 70,10000 Zagreb,Raiffeisenbank Austria d.d. Magazinska cesta 69,10000 Zagreb</izvorni_sadrzaj>
    <derivirana_varijabla naziv="DomainObject.Predmet.StrankaWithAdress_1">Financijska agencija (FINA) Ulica grada Vukovara 70,10000 Zagreb,Raiffeisenbank Austria d.d. Magazinska cesta 69,10000 Zagreb</derivirana_varijabla>
  </DomainObject.Predmet.StrankaWithAdress>
  <DomainObject.Predmet.StrankaWithAdressOIB>
    <izvorni_sadrzaj>Financijska agencija (FINA), OIB 85821130368, Ulica grada Vukovara 70,10000 Zagreb,Raiffeisenbank Austria d.d., OIB 53056966535, Magazinska cesta 69,10000 Zagreb</izvorni_sadrzaj>
    <derivirana_varijabla naziv="DomainObject.Predmet.StrankaWithAdressOIB_1">Financijska agencija (FINA), OIB 85821130368, Ulica grada Vukovara 70,10000 Zagreb,Raiffeisenbank Austria d.d., OIB 53056966535, Magazinska cesta 69,10000 Zagreb</derivirana_varijabla>
  </DomainObject.Predmet.StrankaWithAdressOIB>
  <DomainObject.Predmet.StrankaNazivFormated>
    <izvorni_sadrzaj>Financijska agencija (FINA),Raiffeisenbank Austria d.d.</izvorni_sadrzaj>
    <derivirana_varijabla naziv="DomainObject.Predmet.StrankaNazivFormated_1">Financijska agencija (FINA),Raiffeisenbank Austria d.d.</derivirana_varijabla>
  </DomainObject.Predmet.StrankaNazivFormated>
  <DomainObject.Predmet.StrankaNazivFormatedOIB>
    <izvorni_sadrzaj>Financijska agencija (FINA), OIB 85821130368,Raiffeisenbank Austria d.d., OIB 53056966535</izvorni_sadrzaj>
    <derivirana_varijabla naziv="DomainObject.Predmet.StrankaNazivFormatedOIB_1">Financijska agencija (FINA), OIB 85821130368,Raiffeisenbank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33874.2</izvorni_sadrzaj>
    <derivirana_varijabla naziv="DomainObject.Predmet.TrenutnaVrijednost_1">33874.2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</izvorni_sadrzaj>
    <derivirana_varijabla naziv="DomainObject.Predmet.StrankaListFormated_1">
      <item>Financijska agencija (FINA)</item>
      <item>Raiffeisenbank Austria d.d.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</izvorni_sadrzaj>
    <derivirana_varijabla naziv="DomainObject.Predmet.StrankaListFormatedOIB_1">
      <item>Financijska agencija (FINA), OIB 85821130368</item>
      <item>Raiffeisenbank Austria d.d., OIB 53056966535</item>
    </derivirana_varijabla>
  </DomainObject.Predmet.StrankaListFormatedOIB>
  <DomainObject.Predmet.StrankaListFormatedWithAdress>
    <izvorni_sadrzaj>
      <item>Financijska agencija (FINA), Ulica grada Vukovara 70, 10000 Zagreb</item>
      <item>Raiffeisenbank Austria d.d., Magazinska cesta 69, 10000 Zagreb</item>
    </izvorni_sadrzaj>
    <derivirana_varijabla naziv="DomainObject.Predmet.StrankaListFormatedWithAdress_1">
      <item>Financijska agencija (FINA), Ulica grada Vukovara 70, 10000 Zagreb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Raiffeisenbank Austria d.d., OIB 53056966535, Magazinska cesta 69, 10000 Zagreb</item>
    </izvorni_sadrzaj>
    <derivirana_varijabla naziv="DomainObject.Predmet.StrankaListFormatedWithAdressOIB_1">
      <item>Financijska agencija (FINA), OIB 85821130368, Ulica grada Vukovara 70, 10000 Zagreb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Raiffeisenbank Austria d.d.</item>
    </izvorni_sadrzaj>
    <derivirana_varijabla naziv="DomainObject.Predmet.StrankaListNazivFormated_1">
      <item>Financijska agencija (FINA)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</izvorni_sadrzaj>
    <derivirana_varijabla naziv="DomainObject.Predmet.StrankaListNazivFormatedOIB_1">
      <item>Financijska agencija (FINA), OIB 85821130368</item>
      <item>Raiffeisenbank Austria d.d., OIB 53056966535</item>
    </derivirana_varijabla>
  </DomainObject.Predmet.StrankaListNazivFormatedOIB>
  <DomainObject.Predmet.ProtuStrankaListFormated>
    <izvorni_sadrzaj>
      <item>ROVINJ NEKRETNINE d.o.o., ROVINJ zastupanog po punomoćniku Zoran Sloković</item>
    </izvorni_sadrzaj>
    <derivirana_varijabla naziv="DomainObject.Predmet.ProtuStrankaListFormated_1">
      <item>ROVINJ NEKRETNINE d.o.o., ROVINJ zastupanog po punomoćniku Zoran Sloković</item>
    </derivirana_varijabla>
  </DomainObject.Predmet.ProtuStrankaListFormated>
  <DomainObject.Predmet.ProtuStrankaListFormatedOIB>
    <izvorni_sadrzaj>
      <item>ROVINJ NEKRETNINE d.o.o., ROVINJ, OIB 28464609471 zastupanog po punomoćniku Zoran Sloković</item>
    </izvorni_sadrzaj>
    <derivirana_varijabla naziv="DomainObject.Predmet.ProtuStrankaListFormatedOIB_1">
      <item>ROVINJ NEKRETNINE d.o.o., ROVINJ, OIB 28464609471 zastupanog po punomoćniku Zoran Sloković</item>
    </derivirana_varijabla>
  </DomainObject.Predmet.ProtuStrankaListFormatedOIB>
  <DomainObject.Predmet.ProtuStrankaListFormatedWithAdress>
    <izvorni_sadrzaj>
      <item>ROVINJ NEKRETNINE d.o.o., ROVINJ, ULICA ANGELINIJEVA - VIA ANGELINI 2, 52210 Rovinj zastupanog po punomoćniku Zoran Sloković</item>
    </izvorni_sadrzaj>
    <derivirana_varijabla naziv="DomainObject.Predmet.ProtuStrankaListFormatedWithAdress_1">
      <item>ROVINJ NEKRETNINE d.o.o., ROVINJ, ULICA ANGELINIJEVA - VIA ANGELINI 2, 52210 Rovinj zastupanog po punomoćniku Zoran Sloković</item>
    </derivirana_varijabla>
  </DomainObject.Predmet.ProtuStrankaListFormatedWithAdress>
  <DomainObject.Predmet.ProtuStrankaListFormatedWithAdressOIB>
    <izvorni_sadrzaj>
      <item>ROVINJ NEKRETNINE d.o.o., ROVINJ, OIB 28464609471, ULICA ANGELINIJEVA - VIA ANGELINI 2, 52210 Rovinj zastupanog po punomoćniku Zoran Sloković</item>
    </izvorni_sadrzaj>
    <derivirana_varijabla naziv="DomainObject.Predmet.ProtuStrankaListFormatedWithAdressOIB_1">
      <item>ROVINJ NEKRETNINE d.o.o., ROVINJ, OIB 28464609471, ULICA ANGELINIJEVA - VIA ANGELINI 2, 52210 Rovinj zastupanog po punomoćniku Zoran Sloković</item>
    </derivirana_varijabla>
  </DomainObject.Predmet.ProtuStrankaListFormatedWithAdressOIB>
  <DomainObject.Predmet.ProtuStrankaListNazivFormated>
    <izvorni_sadrzaj>
      <item>ROVINJ NEKRETNINE d.o.o., ROVINJ</item>
    </izvorni_sadrzaj>
    <derivirana_varijabla naziv="DomainObject.Predmet.ProtuStrankaListNazivFormated_1">
      <item>ROVINJ NEKRETNINE d.o.o., ROVINJ</item>
    </derivirana_varijabla>
  </DomainObject.Predmet.ProtuStrankaListNazivFormated>
  <DomainObject.Predmet.ProtuStrankaListNazivFormatedOIB>
    <izvorni_sadrzaj>
      <item>ROVINJ NEKRETNINE d.o.o., ROVINJ, OIB 28464609471</item>
    </izvorni_sadrzaj>
    <derivirana_varijabla naziv="DomainObject.Predmet.ProtuStrankaListNazivFormatedOIB_1">
      <item>ROVINJ NEKRETNINE d.o.o., ROVINJ, OIB 28464609471</item>
    </derivirana_varijabla>
  </DomainObject.Predmet.ProtuStrankaListNazivFormatedOIB>
  <DomainObject.Predmet.OstaliListFormated>
    <izvorni_sadrzaj>
      <item>Dževada Seferović</item>
      <item>Zoran Sloković punomoćnik sudionika u postupku ROVINJ NEKRETNINE d.o.o., ROVINJ</item>
    </izvorni_sadrzaj>
    <derivirana_varijabla naziv="DomainObject.Predmet.OstaliListFormated_1">
      <item>Dževada Seferović</item>
      <item>Zoran Sloković punomoćnik sudionika u postupku ROVINJ NEKRETNINE d.o.o., ROVINJ</item>
    </derivirana_varijabla>
  </DomainObject.Predmet.OstaliListFormated>
  <DomainObject.Predmet.OstaliListFormatedOIB>
    <izvorni_sadrzaj>
      <item>Dževada Seferović, OIB 79076412575</item>
      <item>Zoran Sloković, OIB 36581949362 punomoćnik sudionika u postupku ROVINJ NEKRETNINE d.o.o., ROVINJ</item>
    </izvorni_sadrzaj>
    <derivirana_varijabla naziv="DomainObject.Predmet.OstaliListFormatedOIB_1">
      <item>Dževada Seferović, OIB 79076412575</item>
      <item>Zoran Sloković, OIB 36581949362 punomoćnik sudionika u postupku ROVINJ NEKRETNINE d.o.o., ROVINJ</item>
    </derivirana_varijabla>
  </DomainObject.Predmet.OstaliListFormatedOIB>
  <DomainObject.Predmet.OstaliListFormatedWithAdress>
    <izvorni_sadrzaj>
      <item>Dževada Seferović, Ulica Pavla Perića 26, 10360 Sesvete</item>
      <item>Zoran Sloković, 25. rujna br.10., 52000 Pazin punomoćnik sudionika u postupku ROVINJ NEKRETNINE d.o.o., ROVINJ</item>
    </izvorni_sadrzaj>
    <derivirana_varijabla naziv="DomainObject.Predmet.OstaliListFormatedWithAdress_1">
      <item>Dževada Seferović, Ulica Pavla Perića 26, 10360 Sesvete</item>
      <item>Zoran Sloković, 25. rujna br.10., 52000 Pazin punomoćnik sudionika u postupku ROVINJ NEKRETNINE d.o.o., ROVINJ</item>
    </derivirana_varijabla>
  </DomainObject.Predmet.OstaliListFormatedWithAdress>
  <DomainObject.Predmet.OstaliListFormatedWithAdressOIB>
    <izvorni_sadrzaj>
      <item>Dževada Seferović, OIB 79076412575, Ulica Pavla Perića 26, 10360 Sesvete</item>
      <item>Zoran Sloković, OIB 36581949362, 25. rujna br.10., 52000 Pazin punomoćnik sudionika u postupku ROVINJ NEKRETNINE d.o.o., ROVINJ</item>
    </izvorni_sadrzaj>
    <derivirana_varijabla naziv="DomainObject.Predmet.OstaliListFormatedWithAdressOIB_1">
      <item>Dževada Seferović, OIB 79076412575, Ulica Pavla Perića 26, 10360 Sesvete</item>
      <item>Zoran Sloković, OIB 36581949362, 25. rujna br.10., 52000 Pazin punomoćnik sudionika u postupku ROVINJ NEKRETNINE d.o.o., ROVINJ</item>
    </derivirana_varijabla>
  </DomainObject.Predmet.OstaliListFormatedWithAdressOIB>
  <DomainObject.Predmet.OstaliListNazivFormated>
    <izvorni_sadrzaj>
      <item>Dževada Seferović</item>
      <item>Zoran Sloković</item>
    </izvorni_sadrzaj>
    <derivirana_varijabla naziv="DomainObject.Predmet.OstaliListNazivFormated_1">
      <item>Dževada Seferović</item>
      <item>Zoran Sloković</item>
    </derivirana_varijabla>
  </DomainObject.Predmet.OstaliListNazivFormated>
  <DomainObject.Predmet.OstaliListNazivFormatedOIB>
    <izvorni_sadrzaj>
      <item>Dževada Seferović, OIB 79076412575</item>
      <item>Zoran Sloković, OIB 36581949362</item>
    </izvorni_sadrzaj>
    <derivirana_varijabla naziv="DomainObject.Predmet.OstaliListNazivFormatedOIB_1">
      <item>Dževada Seferović, OIB 79076412575</item>
      <item>Zoran Sloković, OIB 36581949362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rujna 2025.</izvorni_sadrzaj>
    <derivirana_varijabla naziv="DomainObject.Datum_1">15. rujna 2025.</derivirana_varijabla>
  </DomainObject.Datum>
  <DomainObject.PoslovniBrojDokumenta>
    <izvorni_sadrzaj>St-232/2025-20</izvorni_sadrzaj>
    <derivirana_varijabla naziv="DomainObject.PoslovniBrojDokumenta_1">St-232/2025-20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ROVINJ NEKRETNINE d.o.o., ROVINJ</izvorni_sadrzaj>
    <derivirana_varijabla naziv="DomainObject.Predmet.ProtustrankaIDrugi_1">ROVINJ NEKRETNINE d.o.o., ROVINJ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ROVINJ NEKRETNINE d.o.o., ROVINJ, OIB 28464609471, ULICA ANGELINIJEVA - VIA ANGELINI 2, 52210 Rovinj</izvorni_sadrzaj>
    <derivirana_varijabla naziv="DomainObject.Predmet.ProtustrankaIDrugiAdressOIB_1">ROVINJ NEKRETNINE d.o.o., ROVINJ, OIB 28464609471, ULICA ANGELINIJEVA - VIA ANGELINI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ROVINJ NEKRETNINE d.o.o., ROVINJ</item>
      <item>Financijska agencija (FINA)</item>
      <item>Raiffeisenbank Austria d.d.</item>
      <item>Dževada Seferović</item>
      <item>Zoran Sloković</item>
    </izvorni_sadrzaj>
    <derivirana_varijabla naziv="DomainObject.Predmet.SudioniciListNaziv_1">
      <item>ROVINJ NEKRETNINE d.o.o., ROVINJ</item>
      <item>Financijska agencija (FINA)</item>
      <item>Raiffeisenbank Austria d.d.</item>
      <item>Dževada Seferović</item>
      <item>Zoran Sloković</item>
    </derivirana_varijabla>
  </DomainObject.Predmet.SudioniciListNaziv>
  <DomainObject.Predmet.SudioniciListAdressOIB>
    <izvorni_sadrzaj>
      <item>ROVINJ NEKRETNINE d.o.o., ROVINJ, OIB 28464609471, ULICA ANGELINIJEVA - VIA ANGELINI 2,52210 Rovinj</item>
      <item>Financijska agencija (FINA), OIB 85821130368, Ulica grada Vukovara 70,10000 Zagreb</item>
      <item>Raiffeisenbank Austria d.d., OIB 53056966535, Magazinska cesta 69,10000 Zagreb</item>
      <item>Dževada Seferović, OIB 79076412575, Ulica Pavla Perića 26,10360 Sesvete</item>
      <item>Zoran Sloković, OIB 36581949362, 25. rujna br.10.,52000 Pazin</item>
    </izvorni_sadrzaj>
    <derivirana_varijabla naziv="DomainObject.Predmet.SudioniciListAdressOIB_1">
      <item>ROVINJ NEKRETNINE d.o.o., ROVINJ, OIB 28464609471, ULICA ANGELINIJEVA - VIA ANGELINI 2,52210 Rovinj</item>
      <item>Financijska agencija (FINA), OIB 85821130368, Ulica grada Vukovara 70,10000 Zagreb</item>
      <item>Raiffeisenbank Austria d.d., OIB 53056966535, Magazinska cesta 69,10000 Zagreb</item>
      <item>Dževada Seferović, OIB 79076412575, Ulica Pavla Perića 26,10360 Sesvete</item>
      <item>Zoran Sloković, OIB 36581949362, 25. rujna br.10.,52000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28464609471</item>
      <item>, OIB 85821130368</item>
      <item>, OIB 53056966535</item>
      <item>, OIB 79076412575</item>
      <item>, OIB 36581949362</item>
    </izvorni_sadrzaj>
    <derivirana_varijabla naziv="DomainObject.Predmet.SudioniciListNazivOIB_1">
      <item>, OIB 28464609471</item>
      <item>, OIB 85821130368</item>
      <item>, OIB 53056966535</item>
      <item>, OIB 79076412575</item>
      <item>, OIB 36581949362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lipnja 2025.</izvorni_sadrzaj>
    <derivirana_varijabla naziv="DomainObject.Predmet.DatumPocetkaProcesa_1">20.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222</properties:Words>
  <properties:Characters>1182</properties:Characters>
  <properties:Lines>50</properties:Lines>
  <properties:Paragraphs>24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2025-09-02T13:08:00Z</dcterms:created>
  <dc:creator>Jasmina Matika</dc:creator>
  <dc:description/>
  <cp:keywords/>
  <cp:lastModifiedBy>Jasmina Matika</cp:lastModifiedBy>
  <dcterms:modified xmlns:xsi="http://www.w3.org/2001/XMLSchema-instance" xsi:type="dcterms:W3CDTF">2025-09-15T11:22:00Z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St-232/2025-20 / Zapisnik - Ročište radi rasprave o uvjetima za otvaranje steč. post. (St-232-25 - ZAPISNIK - PRETHODNI POSTUPAK - 15-9-25.docx)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